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A7" w:rsidRDefault="00F148A7" w:rsidP="00F148A7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7pt;margin-top:-20.7pt;width:546pt;height:769.5pt;z-index:1">
            <v:imagedata r:id="rId5" o:title="Изображение 009" croptop="2717f" cropbottom="2837f" cropright="2511f" gain="52429f" blacklevel="6554f"/>
            <w10:wrap type="square"/>
          </v:shape>
        </w:pict>
      </w:r>
    </w:p>
    <w:p w:rsidR="00443B14" w:rsidRPr="00533881" w:rsidRDefault="00443B14" w:rsidP="00533881">
      <w:pPr>
        <w:ind w:left="142"/>
        <w:rPr>
          <w:rFonts w:ascii="Times New Roman" w:hAnsi="Times New Roman"/>
          <w:i/>
          <w:sz w:val="24"/>
          <w:szCs w:val="24"/>
        </w:rPr>
      </w:pPr>
      <w:r w:rsidRPr="0029245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     Общие положения</w:t>
      </w:r>
      <w:r w:rsidRPr="0049095E">
        <w:rPr>
          <w:rFonts w:ascii="Verdana" w:hAnsi="Verdana"/>
          <w:b/>
          <w:bCs/>
          <w:color w:val="494949"/>
          <w:sz w:val="18"/>
          <w:szCs w:val="18"/>
          <w:lang w:eastAsia="ru-RU"/>
        </w:rPr>
        <w:t> </w:t>
      </w: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5F0">
        <w:rPr>
          <w:rFonts w:ascii="Times New Roman" w:hAnsi="Times New Roman"/>
          <w:color w:val="494949"/>
          <w:sz w:val="28"/>
          <w:szCs w:val="28"/>
          <w:lang w:eastAsia="ru-RU"/>
        </w:rPr>
        <w:t>1.1.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           Настоящее Положение разработано в соответствии с законом  Российской федерации «Об образовании»,  </w:t>
      </w:r>
      <w:r w:rsidR="00FA01DE">
        <w:rPr>
          <w:rFonts w:ascii="Times New Roman" w:hAnsi="Times New Roman"/>
          <w:sz w:val="28"/>
          <w:szCs w:val="28"/>
          <w:lang w:eastAsia="ru-RU"/>
        </w:rPr>
        <w:t>Положением о Детской школе иску</w:t>
      </w:r>
      <w:proofErr w:type="gramStart"/>
      <w:r w:rsidR="00FA01DE">
        <w:rPr>
          <w:rFonts w:ascii="Times New Roman" w:hAnsi="Times New Roman"/>
          <w:sz w:val="28"/>
          <w:szCs w:val="28"/>
          <w:lang w:eastAsia="ru-RU"/>
        </w:rPr>
        <w:t>сств пр</w:t>
      </w:r>
      <w:proofErr w:type="gramEnd"/>
      <w:r w:rsidR="00FA01DE">
        <w:rPr>
          <w:rFonts w:ascii="Times New Roman" w:hAnsi="Times New Roman"/>
          <w:sz w:val="28"/>
          <w:szCs w:val="28"/>
          <w:lang w:eastAsia="ru-RU"/>
        </w:rPr>
        <w:t>и ГБОУ СПО ТО «Тверской колледж культуры имени Н.А.Львова»</w:t>
      </w:r>
      <w:r w:rsidR="0092665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A01DE">
        <w:rPr>
          <w:rFonts w:ascii="Times New Roman" w:hAnsi="Times New Roman"/>
          <w:sz w:val="28"/>
          <w:szCs w:val="28"/>
          <w:lang w:eastAsia="ru-RU"/>
        </w:rPr>
        <w:t xml:space="preserve">далее ДШИ при ТКК)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и регламентирует </w:t>
      </w:r>
      <w:r w:rsidR="00443B14">
        <w:rPr>
          <w:rFonts w:ascii="Times New Roman" w:hAnsi="Times New Roman"/>
          <w:sz w:val="28"/>
          <w:szCs w:val="28"/>
          <w:lang w:eastAsia="ru-RU"/>
        </w:rPr>
        <w:t xml:space="preserve">содержание и порядок текущей и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промежуточной аттестации учащихся школы.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          Целями текущ</w:t>
      </w:r>
      <w:r w:rsidR="00443B14">
        <w:rPr>
          <w:rFonts w:ascii="Times New Roman" w:hAnsi="Times New Roman"/>
          <w:sz w:val="28"/>
          <w:szCs w:val="28"/>
          <w:lang w:eastAsia="ru-RU"/>
        </w:rPr>
        <w:t xml:space="preserve">ей, промежуточной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аттестации являются:</w:t>
      </w: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sz w:val="28"/>
          <w:szCs w:val="28"/>
          <w:lang w:eastAsia="ru-RU"/>
        </w:rPr>
        <w:t>·        установление фактического уровня  знаний учащихся по предметам  учебного плана, их практических умений и навыков;</w:t>
      </w: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sz w:val="28"/>
          <w:szCs w:val="28"/>
          <w:lang w:eastAsia="ru-RU"/>
        </w:rPr>
        <w:t xml:space="preserve">·        соотнесение этого уровня с федеральными государственными требованиями (далее – ФГТ) и примерными учебными планами дополнительных </w:t>
      </w:r>
      <w:proofErr w:type="spellStart"/>
      <w:r w:rsidRPr="0029245A">
        <w:rPr>
          <w:rFonts w:ascii="Times New Roman" w:hAnsi="Times New Roman"/>
          <w:sz w:val="28"/>
          <w:szCs w:val="28"/>
          <w:lang w:eastAsia="ru-RU"/>
        </w:rPr>
        <w:t>предпрофессиональных</w:t>
      </w:r>
      <w:proofErr w:type="spellEnd"/>
      <w:r w:rsidRPr="0029245A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программ по видам искусств;</w:t>
      </w: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sz w:val="28"/>
          <w:szCs w:val="28"/>
          <w:lang w:eastAsia="ru-RU"/>
        </w:rPr>
        <w:t>·         контроль выполнения учебных программ художественно-эстетической направленности. 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          Основными видами контроля успеваемости учащихся являются:</w:t>
      </w: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sz w:val="28"/>
          <w:szCs w:val="28"/>
          <w:lang w:eastAsia="ru-RU"/>
        </w:rPr>
        <w:t>·        текущий контроль успеваемости учащихся,</w:t>
      </w: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sz w:val="28"/>
          <w:szCs w:val="28"/>
          <w:lang w:eastAsia="ru-RU"/>
        </w:rPr>
        <w:t>·        промежуточная аттестация учащихся,</w:t>
      </w: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sz w:val="28"/>
          <w:szCs w:val="28"/>
          <w:lang w:eastAsia="ru-RU"/>
        </w:rPr>
        <w:t>·        итоговая аттестация учащихся.</w:t>
      </w:r>
    </w:p>
    <w:p w:rsidR="00BF4ED2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  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проведения и организации контроля успеваемости являются: систематичность, учёт индивидуальных особенностей обучаемого, 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5.      </w:t>
      </w:r>
      <w:r w:rsidR="00443B14">
        <w:rPr>
          <w:rFonts w:ascii="Times New Roman" w:hAnsi="Times New Roman"/>
          <w:sz w:val="28"/>
          <w:szCs w:val="28"/>
          <w:lang w:eastAsia="ru-RU"/>
        </w:rPr>
        <w:t xml:space="preserve">     В </w:t>
      </w:r>
      <w:r w:rsidR="00FA01DE">
        <w:rPr>
          <w:rFonts w:ascii="Times New Roman" w:hAnsi="Times New Roman"/>
          <w:sz w:val="28"/>
          <w:szCs w:val="28"/>
          <w:lang w:eastAsia="ru-RU"/>
        </w:rPr>
        <w:t xml:space="preserve">ДШИ при ТКК  </w:t>
      </w:r>
      <w:r w:rsidR="00443B14">
        <w:rPr>
          <w:rFonts w:ascii="Times New Roman" w:hAnsi="Times New Roman"/>
          <w:sz w:val="28"/>
          <w:szCs w:val="28"/>
          <w:lang w:eastAsia="ru-RU"/>
        </w:rPr>
        <w:t xml:space="preserve">установлена </w:t>
      </w:r>
      <w:proofErr w:type="spellStart"/>
      <w:r w:rsidR="00443B14">
        <w:rPr>
          <w:rFonts w:ascii="Times New Roman" w:hAnsi="Times New Roman"/>
          <w:sz w:val="28"/>
          <w:szCs w:val="28"/>
          <w:lang w:eastAsia="ru-RU"/>
        </w:rPr>
        <w:t>пятиба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льная</w:t>
      </w:r>
      <w:proofErr w:type="spell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443B14">
        <w:rPr>
          <w:rFonts w:ascii="Times New Roman" w:hAnsi="Times New Roman"/>
          <w:sz w:val="28"/>
          <w:szCs w:val="28"/>
          <w:lang w:eastAsia="ru-RU"/>
        </w:rPr>
        <w:t xml:space="preserve"> система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оценок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Возможно использование дополнительной системы «+» и «-»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при текущей, промежуточной аттестации. </w:t>
      </w:r>
    </w:p>
    <w:p w:rsidR="00443B14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Default="00443B14" w:rsidP="002858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b/>
          <w:bCs/>
          <w:sz w:val="28"/>
          <w:szCs w:val="28"/>
          <w:lang w:eastAsia="ru-RU"/>
        </w:rPr>
        <w:t>2.     Формы, порядок и периодичность текущего контроля</w:t>
      </w: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sz w:val="28"/>
          <w:szCs w:val="28"/>
          <w:lang w:eastAsia="ru-RU"/>
        </w:rPr>
        <w:t> </w:t>
      </w: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1.           Текущий контроль успеваемости учащихся направлен на поддержание учебной дисциплины, на выявление отношения учащегося  к  изучаемому предмету, на организацию регулярных домашних заданий, на повышение уровня освоения текущего учебного материала. Текущий  контроль осуществляется  в течение учебных четвертей.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sz w:val="28"/>
          <w:szCs w:val="28"/>
          <w:lang w:eastAsia="ru-RU"/>
        </w:rPr>
        <w:t>2.</w:t>
      </w:r>
      <w:r w:rsidR="005C35F0">
        <w:rPr>
          <w:rFonts w:ascii="Times New Roman" w:hAnsi="Times New Roman"/>
          <w:sz w:val="28"/>
          <w:szCs w:val="28"/>
          <w:lang w:eastAsia="ru-RU"/>
        </w:rPr>
        <w:t>2.</w:t>
      </w:r>
      <w:r w:rsidRPr="0029245A">
        <w:rPr>
          <w:rFonts w:ascii="Times New Roman" w:hAnsi="Times New Roman"/>
          <w:sz w:val="28"/>
          <w:szCs w:val="28"/>
          <w:lang w:eastAsia="ru-RU"/>
        </w:rPr>
        <w:t>           Формами текущего контроля являются: домашнее задание, просмотр,  прослушивание, устный ответ, письменная (практическая) работа, участие в  концер</w:t>
      </w:r>
      <w:r w:rsidR="005C35F0">
        <w:rPr>
          <w:rFonts w:ascii="Times New Roman" w:hAnsi="Times New Roman"/>
          <w:sz w:val="28"/>
          <w:szCs w:val="28"/>
          <w:lang w:eastAsia="ru-RU"/>
        </w:rPr>
        <w:t>тах и др. Формы текущего</w:t>
      </w:r>
      <w:r w:rsidRPr="002924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5F0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Pr="0029245A">
        <w:rPr>
          <w:rFonts w:ascii="Times New Roman" w:hAnsi="Times New Roman"/>
          <w:sz w:val="28"/>
          <w:szCs w:val="28"/>
          <w:lang w:eastAsia="ru-RU"/>
        </w:rPr>
        <w:t>определяет преподаватель с учетом контингента обучающихся, содержания учебного материала и используемых им образовательных технологий.</w:t>
      </w:r>
    </w:p>
    <w:p w:rsidR="005C35F0" w:rsidRDefault="005C35F0" w:rsidP="005C35F0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5C35F0" w:rsidP="005C35F0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3.           Текущий ко</w:t>
      </w:r>
      <w:r>
        <w:rPr>
          <w:rFonts w:ascii="Times New Roman" w:hAnsi="Times New Roman"/>
          <w:sz w:val="28"/>
          <w:szCs w:val="28"/>
          <w:lang w:eastAsia="ru-RU"/>
        </w:rPr>
        <w:t>нтроль осуществляется регулярно</w:t>
      </w:r>
      <w:r w:rsidR="00A7762F">
        <w:rPr>
          <w:rFonts w:ascii="Times New Roman" w:hAnsi="Times New Roman"/>
          <w:sz w:val="28"/>
          <w:szCs w:val="28"/>
          <w:lang w:eastAsia="ru-RU"/>
        </w:rPr>
        <w:t>.</w:t>
      </w:r>
      <w:r w:rsidR="00243C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Отметка за выполненную работу заносится в классный журнал. На основании отметок, полученных учащимися в течение учебной четверти, выставляется оценка за учебную четверть.</w:t>
      </w: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sz w:val="28"/>
          <w:szCs w:val="28"/>
          <w:lang w:eastAsia="ru-RU"/>
        </w:rPr>
        <w:t> </w:t>
      </w: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b/>
          <w:bCs/>
          <w:sz w:val="28"/>
          <w:szCs w:val="28"/>
          <w:lang w:eastAsia="ru-RU"/>
        </w:rPr>
        <w:t>3.Формы, порядок и периодичность промежуточной аттестации</w:t>
      </w:r>
    </w:p>
    <w:p w:rsidR="00443B14" w:rsidRPr="0029245A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sz w:val="28"/>
          <w:szCs w:val="28"/>
          <w:lang w:eastAsia="ru-RU"/>
        </w:rPr>
        <w:t> </w:t>
      </w:r>
    </w:p>
    <w:p w:rsidR="00243C77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1.           Основными формами промежуточной аттестации являются: экзамен, зачет, контрольный урок. Экзамены, контрольные уроки, зачеты могут проходить в виде технических зачетов, академических концертов,</w:t>
      </w:r>
    </w:p>
    <w:p w:rsidR="00443B14" w:rsidRPr="0029245A" w:rsidRDefault="00243C77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контрольных уроков,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исполнения концертных программ, просмотров, творческих показов,  письменных работ, устных опросов. При проведении промежуточной аттестации в учебном году устанавливается не более четырех экзаменов и шести зачетов.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2.           Промежуточная аттестация оценивает результаты учебной деятельности </w:t>
      </w:r>
      <w:proofErr w:type="gram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243C77">
        <w:rPr>
          <w:rFonts w:ascii="Times New Roman" w:hAnsi="Times New Roman"/>
          <w:sz w:val="28"/>
          <w:szCs w:val="28"/>
          <w:lang w:eastAsia="ru-RU"/>
        </w:rPr>
        <w:t>окончанию полугодия или в конце учебного года.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5F0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5A">
        <w:rPr>
          <w:rFonts w:ascii="Times New Roman" w:hAnsi="Times New Roman"/>
          <w:sz w:val="28"/>
          <w:szCs w:val="28"/>
          <w:lang w:eastAsia="ru-RU"/>
        </w:rPr>
        <w:t>3.</w:t>
      </w:r>
      <w:r w:rsidR="005C35F0">
        <w:rPr>
          <w:rFonts w:ascii="Times New Roman" w:hAnsi="Times New Roman"/>
          <w:sz w:val="28"/>
          <w:szCs w:val="28"/>
          <w:lang w:eastAsia="ru-RU"/>
        </w:rPr>
        <w:t>3.</w:t>
      </w:r>
      <w:r w:rsidRPr="0029245A">
        <w:rPr>
          <w:rFonts w:ascii="Times New Roman" w:hAnsi="Times New Roman"/>
          <w:sz w:val="28"/>
          <w:szCs w:val="28"/>
          <w:lang w:eastAsia="ru-RU"/>
        </w:rPr>
        <w:t>           Порядок, формы, перечень учебных дисциплин, по которым проводится промежуточная аттестация, обсуждаются</w:t>
      </w:r>
      <w:r w:rsidR="00243C77">
        <w:rPr>
          <w:rFonts w:ascii="Times New Roman" w:hAnsi="Times New Roman"/>
          <w:sz w:val="28"/>
          <w:szCs w:val="28"/>
          <w:lang w:eastAsia="ru-RU"/>
        </w:rPr>
        <w:t xml:space="preserve"> и принимаются</w:t>
      </w:r>
      <w:r w:rsidRPr="0029245A">
        <w:rPr>
          <w:rFonts w:ascii="Times New Roman" w:hAnsi="Times New Roman"/>
          <w:sz w:val="28"/>
          <w:szCs w:val="28"/>
          <w:lang w:eastAsia="ru-RU"/>
        </w:rPr>
        <w:t xml:space="preserve"> на заседаниях предметных методических объединений, </w:t>
      </w:r>
      <w:proofErr w:type="gramStart"/>
      <w:r w:rsidRPr="0029245A">
        <w:rPr>
          <w:rFonts w:ascii="Times New Roman" w:hAnsi="Times New Roman"/>
          <w:sz w:val="28"/>
          <w:szCs w:val="28"/>
          <w:lang w:eastAsia="ru-RU"/>
        </w:rPr>
        <w:t>которое</w:t>
      </w:r>
      <w:proofErr w:type="gramEnd"/>
      <w:r w:rsidRPr="0029245A">
        <w:rPr>
          <w:rFonts w:ascii="Times New Roman" w:hAnsi="Times New Roman"/>
          <w:sz w:val="28"/>
          <w:szCs w:val="28"/>
          <w:lang w:eastAsia="ru-RU"/>
        </w:rPr>
        <w:t> доводится до сведения участн</w:t>
      </w:r>
      <w:r w:rsidR="00243C77">
        <w:rPr>
          <w:rFonts w:ascii="Times New Roman" w:hAnsi="Times New Roman"/>
          <w:sz w:val="28"/>
          <w:szCs w:val="28"/>
          <w:lang w:eastAsia="ru-RU"/>
        </w:rPr>
        <w:t>иков образовательного процесса п</w:t>
      </w:r>
      <w:r w:rsidRPr="0029245A">
        <w:rPr>
          <w:rFonts w:ascii="Times New Roman" w:hAnsi="Times New Roman"/>
          <w:sz w:val="28"/>
          <w:szCs w:val="28"/>
          <w:lang w:eastAsia="ru-RU"/>
        </w:rPr>
        <w:t xml:space="preserve">риказом директора </w:t>
      </w:r>
      <w:r w:rsidR="00243C77">
        <w:rPr>
          <w:rFonts w:ascii="Times New Roman" w:hAnsi="Times New Roman"/>
          <w:sz w:val="28"/>
          <w:szCs w:val="28"/>
          <w:lang w:eastAsia="ru-RU"/>
        </w:rPr>
        <w:t>ДШИ при ТКК.</w:t>
      </w: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4.           При реализации дополнительных </w:t>
      </w:r>
      <w:proofErr w:type="spell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предпрофессиональных</w:t>
      </w:r>
      <w:proofErr w:type="spell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общеобразо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 xml:space="preserve">вательных программам в области искусств (далее </w:t>
      </w:r>
      <w:proofErr w:type="gram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443B14" w:rsidRPr="0029245A">
        <w:rPr>
          <w:rFonts w:ascii="Times New Roman" w:hAnsi="Times New Roman"/>
          <w:sz w:val="28"/>
          <w:szCs w:val="28"/>
          <w:lang w:eastAsia="ru-RU"/>
        </w:rPr>
        <w:t>редпрофессиональные</w:t>
      </w:r>
      <w:proofErr w:type="spell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программы) контрольные уроки и зачеты в рамках промежуточной аттестации проводят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>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>ках промежуточной (экзаменационной) аттестации.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5.           Реализация </w:t>
      </w:r>
      <w:proofErr w:type="spell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предпрофессиональных</w:t>
      </w:r>
      <w:proofErr w:type="spellEnd"/>
      <w:r w:rsidR="00443B14" w:rsidRPr="00812A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общеобразо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>вательных программ предусматри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>вает проведение для обучающихся консультаций с целью их подготовки к кон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>трольным урокам, зачетам, экзаменам, творческим конкурсам и другим меро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 xml:space="preserve">приятиям по усмотрению образовательного учреждения. Консультации могут проводиться </w:t>
      </w:r>
      <w:proofErr w:type="spell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рассредоточенно</w:t>
      </w:r>
      <w:proofErr w:type="spell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или в счет резерва учебного времени Школы в объеме, установленном ФГТ.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6.           Содержание и критерии оценок промежуточной аттестации обучающихся по </w:t>
      </w:r>
      <w:proofErr w:type="spell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предпрофессиональным</w:t>
      </w:r>
      <w:proofErr w:type="spell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программам разрабатываются </w:t>
      </w:r>
      <w:r w:rsidR="00FA01DE">
        <w:rPr>
          <w:rFonts w:ascii="Times New Roman" w:hAnsi="Times New Roman"/>
          <w:sz w:val="28"/>
          <w:szCs w:val="28"/>
          <w:lang w:eastAsia="ru-RU"/>
        </w:rPr>
        <w:t>ДШИ при ТКК</w:t>
      </w:r>
      <w:r w:rsidR="00FA01DE" w:rsidRPr="002924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самостоятельно на основании ФГТ. Для аттестации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обучающихся </w:t>
      </w:r>
      <w:r w:rsidR="00443B14">
        <w:rPr>
          <w:rFonts w:ascii="Times New Roman" w:hAnsi="Times New Roman"/>
          <w:sz w:val="28"/>
          <w:szCs w:val="28"/>
          <w:lang w:eastAsia="ru-RU"/>
        </w:rPr>
        <w:t xml:space="preserve">по теоретическим дисциплинам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разрабаты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 xml:space="preserve">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знания, умения и навыки. 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7.           Фонды оценочных средств должны соответствовать целям и задачам </w:t>
      </w:r>
      <w:proofErr w:type="spell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предпрофессиональной</w:t>
      </w:r>
      <w:proofErr w:type="spellEnd"/>
      <w:r w:rsidR="00443B14" w:rsidRPr="0029245A">
        <w:rPr>
          <w:rFonts w:ascii="Times New Roman" w:hAnsi="Times New Roman"/>
          <w:sz w:val="28"/>
          <w:szCs w:val="28"/>
          <w:lang w:eastAsia="ru-RU"/>
        </w:rPr>
        <w:t>  программы и ее учебному плану. Фонды оценоч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 xml:space="preserve">ных средств призваны обеспечивать оценку качества приобретенных </w:t>
      </w:r>
      <w:proofErr w:type="gram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обучаю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>щимися</w:t>
      </w:r>
      <w:proofErr w:type="gram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знаний, умений, навыков.</w:t>
      </w:r>
      <w:r w:rsidR="00443B14" w:rsidRPr="0048643D">
        <w:rPr>
          <w:sz w:val="28"/>
          <w:szCs w:val="28"/>
        </w:rPr>
        <w:t xml:space="preserve"> </w:t>
      </w:r>
      <w:r w:rsidR="00443B14" w:rsidRPr="0048643D">
        <w:rPr>
          <w:rFonts w:ascii="Times New Roman" w:hAnsi="Times New Roman"/>
          <w:sz w:val="28"/>
          <w:szCs w:val="28"/>
        </w:rPr>
        <w:t>Фонды оценочных средств утверждаются методическим советом образовательного учреждения.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8.           Аттестационный материал для промежуточной аттестации обучающихся по программам художественно-эстетической направленности составляется на основе программного материала, изученного за соответствующий учебный период, обсуждается  на заседаниях предметных мето</w:t>
      </w:r>
      <w:r w:rsidR="00E07B7B">
        <w:rPr>
          <w:rFonts w:ascii="Times New Roman" w:hAnsi="Times New Roman"/>
          <w:sz w:val="28"/>
          <w:szCs w:val="28"/>
          <w:lang w:eastAsia="ru-RU"/>
        </w:rPr>
        <w:t>дических объединений и утверждаю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тся директором </w:t>
      </w:r>
      <w:r w:rsidR="00FA01DE">
        <w:rPr>
          <w:rFonts w:ascii="Times New Roman" w:hAnsi="Times New Roman"/>
          <w:sz w:val="28"/>
          <w:szCs w:val="28"/>
          <w:lang w:eastAsia="ru-RU"/>
        </w:rPr>
        <w:t>ДШИ при ТКК.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9.           Для проведения промежуточной аттестации создаются экзаменационные комиссии, состав которых утверждается директором </w:t>
      </w:r>
      <w:r w:rsidR="00FA01DE">
        <w:rPr>
          <w:rFonts w:ascii="Times New Roman" w:hAnsi="Times New Roman"/>
          <w:sz w:val="28"/>
          <w:szCs w:val="28"/>
          <w:lang w:eastAsia="ru-RU"/>
        </w:rPr>
        <w:t>ДШИ при ТКК</w:t>
      </w:r>
      <w:r w:rsidR="00E07B7B">
        <w:rPr>
          <w:rFonts w:ascii="Times New Roman" w:hAnsi="Times New Roman"/>
          <w:sz w:val="28"/>
          <w:szCs w:val="28"/>
          <w:lang w:eastAsia="ru-RU"/>
        </w:rPr>
        <w:t>.</w:t>
      </w:r>
      <w:r w:rsidR="00FA01DE" w:rsidRPr="002924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10.      Экзамены проводятся в период промежуточной (экзаменационной) атте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>стации, время проведения которой устанавливается графиком учебного процес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 xml:space="preserve">са. На каждую промежуточную (экзаменационную) аттестацию составляется утверждаемое директором </w:t>
      </w:r>
      <w:r w:rsidR="00FA01DE">
        <w:rPr>
          <w:rFonts w:ascii="Times New Roman" w:hAnsi="Times New Roman"/>
          <w:sz w:val="28"/>
          <w:szCs w:val="28"/>
          <w:lang w:eastAsia="ru-RU"/>
        </w:rPr>
        <w:t>ДШИ при ТКК</w:t>
      </w:r>
      <w:r w:rsidR="00FA01DE" w:rsidRPr="002924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расписание экза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>менов, которое доводится до сведения обучающихся и педагогических работ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>ников не менее чем за две недели до начала проведения промежуточной (экза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>менационной) аттестации. При составлении расписания экзаменов следует учитывать, что для обучаю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>щегося в один день планируется только один экзамен. Интервал между экзаме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softHyphen/>
        <w:t xml:space="preserve">нами для </w:t>
      </w:r>
      <w:proofErr w:type="gram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должен быть не менее двух-трех календарных дней.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3.11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.      К э</w:t>
      </w:r>
      <w:r w:rsidR="00E07B7B">
        <w:rPr>
          <w:rFonts w:ascii="Times New Roman" w:hAnsi="Times New Roman"/>
          <w:sz w:val="28"/>
          <w:szCs w:val="28"/>
          <w:lang w:eastAsia="ru-RU"/>
        </w:rPr>
        <w:t xml:space="preserve">кзамену допускаются </w:t>
      </w:r>
      <w:proofErr w:type="gramStart"/>
      <w:r w:rsidR="00E07B7B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полностью выполнившие учебный план по предметам, реализуемым в соответствующем учебном году.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12.      От промежуточной а</w:t>
      </w:r>
      <w:r w:rsidR="00E07B7B">
        <w:rPr>
          <w:rFonts w:ascii="Times New Roman" w:hAnsi="Times New Roman"/>
          <w:sz w:val="28"/>
          <w:szCs w:val="28"/>
          <w:lang w:eastAsia="ru-RU"/>
        </w:rPr>
        <w:t>ттестации на основании решения П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едагогического совета могут быть освобождены: </w:t>
      </w:r>
      <w:proofErr w:type="spellStart"/>
      <w:r w:rsidR="00A7762F">
        <w:rPr>
          <w:rFonts w:ascii="Times New Roman" w:hAnsi="Times New Roman"/>
          <w:sz w:val="28"/>
          <w:szCs w:val="28"/>
          <w:lang w:eastAsia="ru-RU"/>
        </w:rPr>
        <w:t>об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учащиеся</w:t>
      </w:r>
      <w:proofErr w:type="spell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, являющиеся призерами зональных, краевых, республиканских, всероссийских  и международных  конкурсов; </w:t>
      </w:r>
      <w:proofErr w:type="spell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дети-инвалиды</w:t>
      </w:r>
      <w:proofErr w:type="gram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;</w:t>
      </w:r>
      <w:r w:rsidR="00A7762F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A7762F">
        <w:rPr>
          <w:rFonts w:ascii="Times New Roman" w:hAnsi="Times New Roman"/>
          <w:sz w:val="28"/>
          <w:szCs w:val="28"/>
          <w:lang w:eastAsia="ru-RU"/>
        </w:rPr>
        <w:t>бучающиеся</w:t>
      </w:r>
      <w:proofErr w:type="spellEnd"/>
      <w:r w:rsidR="00A776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, находившиеся  в лечебно-профилактических учреждениях и/или нуждающиеся  в длительном лечении.</w:t>
      </w: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13.      На основании четвертных оценок, полученных при промежуточной аттестации, в конце учебного года  выставляются итоговые (годовые) оценки.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14.      Пересдача экзамена, по которому </w:t>
      </w:r>
      <w:proofErr w:type="gramStart"/>
      <w:r w:rsidR="00443B14" w:rsidRPr="0029245A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="00443B14" w:rsidRPr="0029245A">
        <w:rPr>
          <w:rFonts w:ascii="Times New Roman" w:hAnsi="Times New Roman"/>
          <w:sz w:val="28"/>
          <w:szCs w:val="28"/>
          <w:lang w:eastAsia="ru-RU"/>
        </w:rPr>
        <w:t xml:space="preserve"> получил неудовлетворительную оценку, допускается по завершении всех экзаменов.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A7762F">
        <w:rPr>
          <w:rFonts w:ascii="Times New Roman" w:hAnsi="Times New Roman"/>
          <w:sz w:val="28"/>
          <w:szCs w:val="28"/>
          <w:lang w:eastAsia="ru-RU"/>
        </w:rPr>
        <w:t>15.      </w:t>
      </w:r>
      <w:proofErr w:type="spellStart"/>
      <w:r w:rsidR="00A7762F">
        <w:rPr>
          <w:rFonts w:ascii="Times New Roman" w:hAnsi="Times New Roman"/>
          <w:sz w:val="28"/>
          <w:szCs w:val="28"/>
          <w:lang w:eastAsia="ru-RU"/>
        </w:rPr>
        <w:t>Обу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чащиеся</w:t>
      </w:r>
      <w:proofErr w:type="spellEnd"/>
      <w:r w:rsidR="00443B14" w:rsidRPr="0029245A">
        <w:rPr>
          <w:rFonts w:ascii="Times New Roman" w:hAnsi="Times New Roman"/>
          <w:sz w:val="28"/>
          <w:szCs w:val="28"/>
          <w:lang w:eastAsia="ru-RU"/>
        </w:rPr>
        <w:t>, не прошедшие промежуточную аттестацию по причине болезни, 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</w:t>
      </w:r>
      <w:r w:rsidR="00443B14">
        <w:rPr>
          <w:rFonts w:ascii="Times New Roman" w:hAnsi="Times New Roman"/>
          <w:sz w:val="28"/>
          <w:szCs w:val="28"/>
          <w:lang w:eastAsia="ru-RU"/>
        </w:rPr>
        <w:t xml:space="preserve"> по текущим оценкам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.</w:t>
      </w:r>
    </w:p>
    <w:p w:rsidR="005C35F0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Default="005C35F0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A7762F">
        <w:rPr>
          <w:rFonts w:ascii="Times New Roman" w:hAnsi="Times New Roman"/>
          <w:sz w:val="28"/>
          <w:szCs w:val="28"/>
          <w:lang w:eastAsia="ru-RU"/>
        </w:rPr>
        <w:t>16.      </w:t>
      </w:r>
      <w:proofErr w:type="spellStart"/>
      <w:r w:rsidR="00A7762F">
        <w:rPr>
          <w:rFonts w:ascii="Times New Roman" w:hAnsi="Times New Roman"/>
          <w:sz w:val="28"/>
          <w:szCs w:val="28"/>
          <w:lang w:eastAsia="ru-RU"/>
        </w:rPr>
        <w:t>Обу</w:t>
      </w:r>
      <w:r w:rsidR="00443B14" w:rsidRPr="0029245A">
        <w:rPr>
          <w:rFonts w:ascii="Times New Roman" w:hAnsi="Times New Roman"/>
          <w:sz w:val="28"/>
          <w:szCs w:val="28"/>
          <w:lang w:eastAsia="ru-RU"/>
        </w:rPr>
        <w:t>чащиеся</w:t>
      </w:r>
      <w:proofErr w:type="spellEnd"/>
      <w:r w:rsidR="00443B14" w:rsidRPr="0029245A">
        <w:rPr>
          <w:rFonts w:ascii="Times New Roman" w:hAnsi="Times New Roman"/>
          <w:sz w:val="28"/>
          <w:szCs w:val="28"/>
          <w:lang w:eastAsia="ru-RU"/>
        </w:rPr>
        <w:t>, имеющие по итогам учебного года неудовлетворительную оценку  по одному предмету учебного плана, могут быть переведены в следующий класс условно; при этом они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</w:p>
    <w:p w:rsidR="00443B14" w:rsidRDefault="00443B14" w:rsidP="002858D6">
      <w:pPr>
        <w:shd w:val="clear" w:color="auto" w:fill="FFFFFF"/>
        <w:spacing w:after="0" w:line="300" w:lineRule="atLeast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B14" w:rsidRPr="0029245A" w:rsidRDefault="00443B14" w:rsidP="002B3688">
      <w:pPr>
        <w:shd w:val="clear" w:color="auto" w:fill="FFFFFF"/>
        <w:spacing w:after="0" w:line="30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43B14" w:rsidRPr="0029245A" w:rsidSect="00AB4CB9">
      <w:type w:val="continuous"/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95E"/>
    <w:rsid w:val="00011C6C"/>
    <w:rsid w:val="00015023"/>
    <w:rsid w:val="00015195"/>
    <w:rsid w:val="000168A2"/>
    <w:rsid w:val="000220C9"/>
    <w:rsid w:val="000357F6"/>
    <w:rsid w:val="00037988"/>
    <w:rsid w:val="00040C9F"/>
    <w:rsid w:val="0004628E"/>
    <w:rsid w:val="000545A2"/>
    <w:rsid w:val="00054BCD"/>
    <w:rsid w:val="00074E1B"/>
    <w:rsid w:val="0007581E"/>
    <w:rsid w:val="00084379"/>
    <w:rsid w:val="0009512C"/>
    <w:rsid w:val="000D2BED"/>
    <w:rsid w:val="000E03A3"/>
    <w:rsid w:val="000F6E64"/>
    <w:rsid w:val="00102578"/>
    <w:rsid w:val="001063B0"/>
    <w:rsid w:val="00120C03"/>
    <w:rsid w:val="001359A5"/>
    <w:rsid w:val="001447E2"/>
    <w:rsid w:val="00180198"/>
    <w:rsid w:val="0018096B"/>
    <w:rsid w:val="00184F8A"/>
    <w:rsid w:val="00195A4A"/>
    <w:rsid w:val="001B08F7"/>
    <w:rsid w:val="001C103E"/>
    <w:rsid w:val="001D0995"/>
    <w:rsid w:val="001D4DFE"/>
    <w:rsid w:val="001E188D"/>
    <w:rsid w:val="001E1DF3"/>
    <w:rsid w:val="001E1F2A"/>
    <w:rsid w:val="001F2073"/>
    <w:rsid w:val="00210718"/>
    <w:rsid w:val="00214981"/>
    <w:rsid w:val="00226843"/>
    <w:rsid w:val="00227B04"/>
    <w:rsid w:val="00233B06"/>
    <w:rsid w:val="00243C77"/>
    <w:rsid w:val="00245180"/>
    <w:rsid w:val="00246361"/>
    <w:rsid w:val="002532C2"/>
    <w:rsid w:val="002547F4"/>
    <w:rsid w:val="00264184"/>
    <w:rsid w:val="00274039"/>
    <w:rsid w:val="002805A2"/>
    <w:rsid w:val="002858D6"/>
    <w:rsid w:val="00286B1B"/>
    <w:rsid w:val="0029245A"/>
    <w:rsid w:val="002A3373"/>
    <w:rsid w:val="002A436E"/>
    <w:rsid w:val="002B21DD"/>
    <w:rsid w:val="002B3688"/>
    <w:rsid w:val="002B40B5"/>
    <w:rsid w:val="002B625A"/>
    <w:rsid w:val="002B6B4B"/>
    <w:rsid w:val="002B7071"/>
    <w:rsid w:val="002C0B85"/>
    <w:rsid w:val="002D10E4"/>
    <w:rsid w:val="002D1A42"/>
    <w:rsid w:val="002E5E70"/>
    <w:rsid w:val="0030072C"/>
    <w:rsid w:val="003131B5"/>
    <w:rsid w:val="003146C4"/>
    <w:rsid w:val="0031513C"/>
    <w:rsid w:val="00323217"/>
    <w:rsid w:val="00324449"/>
    <w:rsid w:val="00330D1F"/>
    <w:rsid w:val="003372CA"/>
    <w:rsid w:val="00342515"/>
    <w:rsid w:val="0035032F"/>
    <w:rsid w:val="003564FB"/>
    <w:rsid w:val="00357755"/>
    <w:rsid w:val="00357E03"/>
    <w:rsid w:val="00364440"/>
    <w:rsid w:val="0036652D"/>
    <w:rsid w:val="003800B0"/>
    <w:rsid w:val="0038267B"/>
    <w:rsid w:val="00394DB0"/>
    <w:rsid w:val="0039655F"/>
    <w:rsid w:val="003A0F9D"/>
    <w:rsid w:val="003A10DA"/>
    <w:rsid w:val="003A3484"/>
    <w:rsid w:val="003B7992"/>
    <w:rsid w:val="003D0C9C"/>
    <w:rsid w:val="003D63F6"/>
    <w:rsid w:val="003D66D4"/>
    <w:rsid w:val="003E1A89"/>
    <w:rsid w:val="003E1DA8"/>
    <w:rsid w:val="003E30FA"/>
    <w:rsid w:val="003E42D9"/>
    <w:rsid w:val="003E6F36"/>
    <w:rsid w:val="003F1140"/>
    <w:rsid w:val="003F1C8B"/>
    <w:rsid w:val="003F45B7"/>
    <w:rsid w:val="00430624"/>
    <w:rsid w:val="004308D1"/>
    <w:rsid w:val="00443091"/>
    <w:rsid w:val="00443B14"/>
    <w:rsid w:val="00444A12"/>
    <w:rsid w:val="00445728"/>
    <w:rsid w:val="00451455"/>
    <w:rsid w:val="0045173D"/>
    <w:rsid w:val="00453B44"/>
    <w:rsid w:val="0046007B"/>
    <w:rsid w:val="0046699A"/>
    <w:rsid w:val="004728F3"/>
    <w:rsid w:val="0047651E"/>
    <w:rsid w:val="0048643D"/>
    <w:rsid w:val="0049095E"/>
    <w:rsid w:val="004A1473"/>
    <w:rsid w:val="004A14D1"/>
    <w:rsid w:val="004B3667"/>
    <w:rsid w:val="004B4260"/>
    <w:rsid w:val="004C48B6"/>
    <w:rsid w:val="004C527D"/>
    <w:rsid w:val="004C65F4"/>
    <w:rsid w:val="004D2516"/>
    <w:rsid w:val="004E625B"/>
    <w:rsid w:val="004F062B"/>
    <w:rsid w:val="004F51F6"/>
    <w:rsid w:val="00510015"/>
    <w:rsid w:val="005315DE"/>
    <w:rsid w:val="005321C0"/>
    <w:rsid w:val="00532D49"/>
    <w:rsid w:val="00533881"/>
    <w:rsid w:val="00536BA9"/>
    <w:rsid w:val="00537668"/>
    <w:rsid w:val="00545280"/>
    <w:rsid w:val="005504E4"/>
    <w:rsid w:val="00550C97"/>
    <w:rsid w:val="00554F8D"/>
    <w:rsid w:val="00560315"/>
    <w:rsid w:val="00560B40"/>
    <w:rsid w:val="0056123E"/>
    <w:rsid w:val="00564503"/>
    <w:rsid w:val="00565CE8"/>
    <w:rsid w:val="005667D8"/>
    <w:rsid w:val="00575ADC"/>
    <w:rsid w:val="00590AD0"/>
    <w:rsid w:val="005A01CC"/>
    <w:rsid w:val="005A5EC3"/>
    <w:rsid w:val="005B304E"/>
    <w:rsid w:val="005C35F0"/>
    <w:rsid w:val="005C519D"/>
    <w:rsid w:val="005D3DFE"/>
    <w:rsid w:val="005D7470"/>
    <w:rsid w:val="005E7C7B"/>
    <w:rsid w:val="005F15CD"/>
    <w:rsid w:val="006079B2"/>
    <w:rsid w:val="00612E13"/>
    <w:rsid w:val="00616A8F"/>
    <w:rsid w:val="006204C2"/>
    <w:rsid w:val="00624487"/>
    <w:rsid w:val="0062789A"/>
    <w:rsid w:val="00636EFB"/>
    <w:rsid w:val="006459F6"/>
    <w:rsid w:val="006628E1"/>
    <w:rsid w:val="006652F2"/>
    <w:rsid w:val="0066557B"/>
    <w:rsid w:val="00665CFF"/>
    <w:rsid w:val="00681394"/>
    <w:rsid w:val="006A2A30"/>
    <w:rsid w:val="006A690A"/>
    <w:rsid w:val="006B2D18"/>
    <w:rsid w:val="006B487C"/>
    <w:rsid w:val="006D2024"/>
    <w:rsid w:val="006D4F5E"/>
    <w:rsid w:val="006E0DA2"/>
    <w:rsid w:val="006E5E9B"/>
    <w:rsid w:val="006E6014"/>
    <w:rsid w:val="007144C3"/>
    <w:rsid w:val="00723199"/>
    <w:rsid w:val="00730CCF"/>
    <w:rsid w:val="0073378A"/>
    <w:rsid w:val="0073761E"/>
    <w:rsid w:val="00746F7C"/>
    <w:rsid w:val="00753F5D"/>
    <w:rsid w:val="007671E8"/>
    <w:rsid w:val="00773452"/>
    <w:rsid w:val="0078229C"/>
    <w:rsid w:val="00782635"/>
    <w:rsid w:val="0078529D"/>
    <w:rsid w:val="00786E36"/>
    <w:rsid w:val="007B27C2"/>
    <w:rsid w:val="007B36FE"/>
    <w:rsid w:val="007C2CDD"/>
    <w:rsid w:val="007C78D2"/>
    <w:rsid w:val="007D01EB"/>
    <w:rsid w:val="007D3DFD"/>
    <w:rsid w:val="007E26BF"/>
    <w:rsid w:val="007E2FB3"/>
    <w:rsid w:val="007E38C4"/>
    <w:rsid w:val="00806859"/>
    <w:rsid w:val="00812AE9"/>
    <w:rsid w:val="00817C2E"/>
    <w:rsid w:val="008229F5"/>
    <w:rsid w:val="00825CD0"/>
    <w:rsid w:val="0083160B"/>
    <w:rsid w:val="00832EB1"/>
    <w:rsid w:val="00841D14"/>
    <w:rsid w:val="008479F1"/>
    <w:rsid w:val="008537F1"/>
    <w:rsid w:val="008558DA"/>
    <w:rsid w:val="00861D56"/>
    <w:rsid w:val="00862191"/>
    <w:rsid w:val="008639D3"/>
    <w:rsid w:val="00867B78"/>
    <w:rsid w:val="0087424A"/>
    <w:rsid w:val="00892628"/>
    <w:rsid w:val="008B71BD"/>
    <w:rsid w:val="008D084E"/>
    <w:rsid w:val="008E0C42"/>
    <w:rsid w:val="008E5D57"/>
    <w:rsid w:val="008F487C"/>
    <w:rsid w:val="008F64B5"/>
    <w:rsid w:val="009026B1"/>
    <w:rsid w:val="00904441"/>
    <w:rsid w:val="009055C5"/>
    <w:rsid w:val="009106AB"/>
    <w:rsid w:val="00910C64"/>
    <w:rsid w:val="00916D21"/>
    <w:rsid w:val="009218BD"/>
    <w:rsid w:val="00924D21"/>
    <w:rsid w:val="00925A9E"/>
    <w:rsid w:val="00926650"/>
    <w:rsid w:val="00932166"/>
    <w:rsid w:val="00933495"/>
    <w:rsid w:val="00935C0D"/>
    <w:rsid w:val="00942F24"/>
    <w:rsid w:val="00961EBB"/>
    <w:rsid w:val="00967B87"/>
    <w:rsid w:val="0097212C"/>
    <w:rsid w:val="00981382"/>
    <w:rsid w:val="00986B33"/>
    <w:rsid w:val="00987964"/>
    <w:rsid w:val="009951AF"/>
    <w:rsid w:val="009A4206"/>
    <w:rsid w:val="009A59A0"/>
    <w:rsid w:val="009B257B"/>
    <w:rsid w:val="009C2391"/>
    <w:rsid w:val="009F1689"/>
    <w:rsid w:val="009F2A65"/>
    <w:rsid w:val="00A11E97"/>
    <w:rsid w:val="00A35ED3"/>
    <w:rsid w:val="00A46929"/>
    <w:rsid w:val="00A5398E"/>
    <w:rsid w:val="00A56E43"/>
    <w:rsid w:val="00A5728E"/>
    <w:rsid w:val="00A72352"/>
    <w:rsid w:val="00A73117"/>
    <w:rsid w:val="00A7762F"/>
    <w:rsid w:val="00A8516D"/>
    <w:rsid w:val="00AA5B78"/>
    <w:rsid w:val="00AB4CB9"/>
    <w:rsid w:val="00AC028B"/>
    <w:rsid w:val="00AC310E"/>
    <w:rsid w:val="00AC7C29"/>
    <w:rsid w:val="00AD0882"/>
    <w:rsid w:val="00AD37DC"/>
    <w:rsid w:val="00AE4C20"/>
    <w:rsid w:val="00AE4ECC"/>
    <w:rsid w:val="00AE6E01"/>
    <w:rsid w:val="00AF08B0"/>
    <w:rsid w:val="00AF2572"/>
    <w:rsid w:val="00AF50AC"/>
    <w:rsid w:val="00B047FF"/>
    <w:rsid w:val="00B12F7F"/>
    <w:rsid w:val="00B21F16"/>
    <w:rsid w:val="00B22300"/>
    <w:rsid w:val="00B23294"/>
    <w:rsid w:val="00B4030A"/>
    <w:rsid w:val="00B40D20"/>
    <w:rsid w:val="00B46D70"/>
    <w:rsid w:val="00B47711"/>
    <w:rsid w:val="00B5281E"/>
    <w:rsid w:val="00B61F8C"/>
    <w:rsid w:val="00B6276F"/>
    <w:rsid w:val="00B85CF4"/>
    <w:rsid w:val="00B867EA"/>
    <w:rsid w:val="00B926C5"/>
    <w:rsid w:val="00B931A6"/>
    <w:rsid w:val="00B93AF9"/>
    <w:rsid w:val="00B94CA6"/>
    <w:rsid w:val="00B96415"/>
    <w:rsid w:val="00BA2100"/>
    <w:rsid w:val="00BA2C3C"/>
    <w:rsid w:val="00BA38BC"/>
    <w:rsid w:val="00BB3DA3"/>
    <w:rsid w:val="00BC19FE"/>
    <w:rsid w:val="00BC4FC0"/>
    <w:rsid w:val="00BC57DA"/>
    <w:rsid w:val="00BC58A6"/>
    <w:rsid w:val="00BD5E24"/>
    <w:rsid w:val="00BF0E4E"/>
    <w:rsid w:val="00BF4CB2"/>
    <w:rsid w:val="00BF4ED2"/>
    <w:rsid w:val="00C13E90"/>
    <w:rsid w:val="00C14ED6"/>
    <w:rsid w:val="00C16AF3"/>
    <w:rsid w:val="00C24A06"/>
    <w:rsid w:val="00C34213"/>
    <w:rsid w:val="00C44A13"/>
    <w:rsid w:val="00C47D8B"/>
    <w:rsid w:val="00C50B33"/>
    <w:rsid w:val="00C61CC7"/>
    <w:rsid w:val="00C74F1F"/>
    <w:rsid w:val="00C848F4"/>
    <w:rsid w:val="00C85F36"/>
    <w:rsid w:val="00CA0873"/>
    <w:rsid w:val="00CA08D4"/>
    <w:rsid w:val="00CA1365"/>
    <w:rsid w:val="00CA3F19"/>
    <w:rsid w:val="00CA5D57"/>
    <w:rsid w:val="00CA7866"/>
    <w:rsid w:val="00CA7CC8"/>
    <w:rsid w:val="00CB032E"/>
    <w:rsid w:val="00CB3EC9"/>
    <w:rsid w:val="00CB4277"/>
    <w:rsid w:val="00CB5C48"/>
    <w:rsid w:val="00CB6D50"/>
    <w:rsid w:val="00CC1B6D"/>
    <w:rsid w:val="00CE3A0B"/>
    <w:rsid w:val="00CE5895"/>
    <w:rsid w:val="00CE5F92"/>
    <w:rsid w:val="00D121C1"/>
    <w:rsid w:val="00D164B1"/>
    <w:rsid w:val="00D203CE"/>
    <w:rsid w:val="00D23ADB"/>
    <w:rsid w:val="00D23EFA"/>
    <w:rsid w:val="00D25EE1"/>
    <w:rsid w:val="00D368A2"/>
    <w:rsid w:val="00D44AE1"/>
    <w:rsid w:val="00D5350B"/>
    <w:rsid w:val="00D60027"/>
    <w:rsid w:val="00D65CC5"/>
    <w:rsid w:val="00D7513B"/>
    <w:rsid w:val="00D90C4E"/>
    <w:rsid w:val="00DA1896"/>
    <w:rsid w:val="00DA4833"/>
    <w:rsid w:val="00DA4CC3"/>
    <w:rsid w:val="00DB643D"/>
    <w:rsid w:val="00DB6BD0"/>
    <w:rsid w:val="00DC19FD"/>
    <w:rsid w:val="00DC30FD"/>
    <w:rsid w:val="00DC59A2"/>
    <w:rsid w:val="00DC6C4C"/>
    <w:rsid w:val="00DC7B45"/>
    <w:rsid w:val="00DD38CB"/>
    <w:rsid w:val="00DE5742"/>
    <w:rsid w:val="00DF42A2"/>
    <w:rsid w:val="00E04BDC"/>
    <w:rsid w:val="00E07B7B"/>
    <w:rsid w:val="00E21259"/>
    <w:rsid w:val="00E255E7"/>
    <w:rsid w:val="00E518AB"/>
    <w:rsid w:val="00E639AD"/>
    <w:rsid w:val="00E669C0"/>
    <w:rsid w:val="00E66F27"/>
    <w:rsid w:val="00E71196"/>
    <w:rsid w:val="00E7210C"/>
    <w:rsid w:val="00E7600C"/>
    <w:rsid w:val="00E7781E"/>
    <w:rsid w:val="00E81C83"/>
    <w:rsid w:val="00E854FD"/>
    <w:rsid w:val="00E9663E"/>
    <w:rsid w:val="00E969B0"/>
    <w:rsid w:val="00EB2638"/>
    <w:rsid w:val="00EB59F6"/>
    <w:rsid w:val="00EE0648"/>
    <w:rsid w:val="00EE463B"/>
    <w:rsid w:val="00F03AA5"/>
    <w:rsid w:val="00F1079D"/>
    <w:rsid w:val="00F129C0"/>
    <w:rsid w:val="00F148A7"/>
    <w:rsid w:val="00F25597"/>
    <w:rsid w:val="00F26317"/>
    <w:rsid w:val="00F366B5"/>
    <w:rsid w:val="00F369B5"/>
    <w:rsid w:val="00F441D3"/>
    <w:rsid w:val="00F545DF"/>
    <w:rsid w:val="00F62429"/>
    <w:rsid w:val="00F65960"/>
    <w:rsid w:val="00F71F7D"/>
    <w:rsid w:val="00F72FEB"/>
    <w:rsid w:val="00F76D74"/>
    <w:rsid w:val="00F80BCF"/>
    <w:rsid w:val="00F937FE"/>
    <w:rsid w:val="00F96BEB"/>
    <w:rsid w:val="00FA01DE"/>
    <w:rsid w:val="00FA3754"/>
    <w:rsid w:val="00FA4E14"/>
    <w:rsid w:val="00FA68A0"/>
    <w:rsid w:val="00FC31B3"/>
    <w:rsid w:val="00FD013D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0CCF"/>
    <w:pPr>
      <w:keepNext/>
      <w:spacing w:after="0" w:line="36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CC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9095E"/>
    <w:rPr>
      <w:rFonts w:cs="Times New Roman"/>
    </w:rPr>
  </w:style>
  <w:style w:type="paragraph" w:styleId="a3">
    <w:name w:val="Normal (Web)"/>
    <w:basedOn w:val="a"/>
    <w:uiPriority w:val="99"/>
    <w:rsid w:val="00BA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A21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2014-04-29T16:13:00Z</cp:lastPrinted>
  <dcterms:created xsi:type="dcterms:W3CDTF">2014-04-01T07:41:00Z</dcterms:created>
  <dcterms:modified xsi:type="dcterms:W3CDTF">2014-04-30T09:04:00Z</dcterms:modified>
</cp:coreProperties>
</file>